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76" w:rsidRDefault="00991076" w:rsidP="0012031E">
      <w:pPr>
        <w:spacing w:after="0" w:line="240" w:lineRule="auto"/>
      </w:pPr>
      <w:r>
        <w:separator/>
      </w:r>
    </w:p>
  </w:endnote>
  <w:endnote w:type="continuationSeparator" w:id="0">
    <w:p w:rsidR="00991076" w:rsidRDefault="0099107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3EC" w:rsidRPr="00CC33EC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76" w:rsidRDefault="00991076" w:rsidP="0012031E">
      <w:pPr>
        <w:spacing w:after="0" w:line="240" w:lineRule="auto"/>
      </w:pPr>
      <w:r>
        <w:separator/>
      </w:r>
    </w:p>
  </w:footnote>
  <w:footnote w:type="continuationSeparator" w:id="0">
    <w:p w:rsidR="00991076" w:rsidRDefault="0099107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1E" w:rsidRDefault="00AE38C3" w:rsidP="0012031E">
    <w:pPr>
      <w:pStyle w:val="Encabezado"/>
      <w:jc w:val="center"/>
    </w:pPr>
    <w:r>
      <w:t>JUNTA DE AGUA POTABLE Y ALCANTARILLADO DE COMONFORT,GTO</w:t>
    </w:r>
  </w:p>
  <w:p w:rsidR="006E26D6" w:rsidRDefault="0012031E" w:rsidP="006E26D6">
    <w:pPr>
      <w:pStyle w:val="Encabezado"/>
      <w:jc w:val="center"/>
    </w:pPr>
    <w:r w:rsidRPr="00A4610E">
      <w:t>CORRESPONDI</w:t>
    </w:r>
    <w:r w:rsidR="00775B08">
      <w:t>E</w:t>
    </w:r>
    <w:r w:rsidRPr="00A4610E">
      <w:t>NTES AL</w:t>
    </w:r>
    <w:r w:rsidR="006E26D6">
      <w:t xml:space="preserve"> 2019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23A0E"/>
    <w:rsid w:val="004C23EA"/>
    <w:rsid w:val="004F7A19"/>
    <w:rsid w:val="006E26D6"/>
    <w:rsid w:val="00775B08"/>
    <w:rsid w:val="00940570"/>
    <w:rsid w:val="00991076"/>
    <w:rsid w:val="00A827B2"/>
    <w:rsid w:val="00AE38C3"/>
    <w:rsid w:val="00AF5CAD"/>
    <w:rsid w:val="00CC33EC"/>
    <w:rsid w:val="00D22CB9"/>
    <w:rsid w:val="00DC656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JAPAC</cp:lastModifiedBy>
  <cp:revision>2</cp:revision>
  <dcterms:created xsi:type="dcterms:W3CDTF">2019-11-06T18:24:00Z</dcterms:created>
  <dcterms:modified xsi:type="dcterms:W3CDTF">2019-11-06T18:24:00Z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